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THE MINISTER FOR THE CABINET OFFICE ON BEHALF OF THE CROWN</w:t>
      </w:r>
    </w:p>
    <w:p w:rsidR="00000000" w:rsidDel="00000000" w:rsidP="00000000" w:rsidRDefault="00000000" w:rsidRPr="00000000" w14:paraId="00000004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REPRESENTED BY THE GOVERNMENT PROPERTY AGENCY</w:t>
      </w:r>
    </w:p>
    <w:p w:rsidR="00000000" w:rsidDel="00000000" w:rsidP="00000000" w:rsidRDefault="00000000" w:rsidRPr="00000000" w14:paraId="00000005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AND</w:t>
      </w:r>
    </w:p>
    <w:p w:rsidR="00000000" w:rsidDel="00000000" w:rsidP="00000000" w:rsidRDefault="00000000" w:rsidRPr="00000000" w14:paraId="00000007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240" w:line="276" w:lineRule="auto"/>
        <w:jc w:val="center"/>
        <w:rPr>
          <w:b w:val="1"/>
          <w:smallCaps w:val="1"/>
          <w:highlight w:val="yellow"/>
        </w:rPr>
      </w:pPr>
      <w:r w:rsidDel="00000000" w:rsidR="00000000" w:rsidRPr="00000000">
        <w:rPr>
          <w:b w:val="1"/>
          <w:smallCaps w:val="1"/>
          <w:rtl w:val="0"/>
        </w:rPr>
        <w:t xml:space="preserve">ATALIAN SERVEST LIMITED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before="240" w:line="276" w:lineRule="auto"/>
        <w:jc w:val="left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FACILITIES MANAGEMENT MARKETPLACE CONTRACT</w:t>
      </w:r>
    </w:p>
    <w:p w:rsidR="00000000" w:rsidDel="00000000" w:rsidP="00000000" w:rsidRDefault="00000000" w:rsidRPr="00000000" w14:paraId="0000000B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REF: RM3830</w:t>
      </w:r>
    </w:p>
    <w:p w:rsidR="00000000" w:rsidDel="00000000" w:rsidP="00000000" w:rsidRDefault="00000000" w:rsidRPr="00000000" w14:paraId="0000000C">
      <w:pPr>
        <w:spacing w:after="0" w:lineRule="auto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00" w:line="276" w:lineRule="auto"/>
        <w:jc w:val="left"/>
        <w:rPr>
          <w:rFonts w:ascii="Calibri" w:cs="Calibri" w:eastAsia="Calibri" w:hAnsi="Calibri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JOINT SCHEDULE 2</w:t>
      </w:r>
    </w:p>
    <w:p w:rsidR="00000000" w:rsidDel="00000000" w:rsidP="00000000" w:rsidRDefault="00000000" w:rsidRPr="00000000" w14:paraId="00000013">
      <w:pPr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VARIATION FORM</w:t>
      </w:r>
      <w:r w:rsidDel="00000000" w:rsidR="00000000" w:rsidRPr="00000000">
        <w:rPr>
          <w:rtl w:val="0"/>
        </w:rPr>
      </w:r>
    </w:p>
    <w:tbl>
      <w:tblPr>
        <w:tblStyle w:val="Table1"/>
        <w:tblW w:w="8982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CONTRACT DETAILS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The Minister for the Cabinet Office on behalf of the Crown represented by the Government Property Agency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("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Authority"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And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insert name of Supplier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D">
            <w:pPr>
              <w:spacing w:line="276" w:lineRule="auto"/>
              <w:jc w:val="left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Customer Support &amp; Community (Provision of Soft FM Services) North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0">
            <w:pPr>
              <w:spacing w:line="276" w:lineRule="auto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C1000408</w:t>
            </w:r>
          </w:p>
          <w:p w:rsidR="00000000" w:rsidDel="00000000" w:rsidP="00000000" w:rsidRDefault="00000000" w:rsidRPr="00000000" w14:paraId="00000021">
            <w:pPr>
              <w:spacing w:line="276" w:lineRule="auto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Authority/Supplier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]</w:t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                                  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                                  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                                  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[X]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days</w:t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808080" w:space="0" w:sz="4" w:val="single"/>
            </w:tcBorders>
            <w:shd w:fill="548dd4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  <w:tcBorders>
              <w:bottom w:color="808080" w:space="0" w:sz="4" w:val="single"/>
            </w:tcBorders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                                  ]</w:t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IMPACT ASSESSMENT REVIEW PERIOD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An Impact Assessment shall be reviewed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[x]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days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This Contract Ref:</w:t>
            </w: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rtl w:val="0"/>
              </w:rPr>
              <w:t xml:space="preserve">C1000408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is varied as follows: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[insert]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548dd4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4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£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[insert]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548dd4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4D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£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[insert]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548dd4" w:val="clea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£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[insert]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the Authority.</w:t>
      </w:r>
    </w:p>
    <w:p w:rsidR="00000000" w:rsidDel="00000000" w:rsidP="00000000" w:rsidRDefault="00000000" w:rsidRPr="00000000" w14:paraId="00000052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53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Signed by an authorised signatory for and on behalf of the Authority</w:t>
      </w:r>
    </w:p>
    <w:tbl>
      <w:tblPr>
        <w:tblStyle w:val="Table2"/>
        <w:tblW w:w="81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8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F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0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tl w:val="0"/>
      </w:rPr>
      <w:t xml:space="preserve">Ref: RM3830 </w:t>
      <w:tab/>
    </w:r>
  </w:p>
  <w:p w:rsidR="00000000" w:rsidDel="00000000" w:rsidP="00000000" w:rsidRDefault="00000000" w:rsidRPr="00000000" w14:paraId="00000071">
    <w:pPr>
      <w:spacing w:after="0" w:lineRule="auto"/>
      <w:rPr/>
    </w:pPr>
    <w:r w:rsidDel="00000000" w:rsidR="00000000" w:rsidRPr="00000000">
      <w:rPr>
        <w:rtl w:val="0"/>
      </w:rPr>
      <w:t xml:space="preserve">Model Version v3.0</w:t>
      <w:tab/>
      <w:t xml:space="preserve">Project Version v1.0</w:t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A">
    <w:pPr>
      <w:spacing w:after="0" w:line="276" w:lineRule="auto"/>
      <w:jc w:val="left"/>
      <w:rPr/>
    </w:pPr>
    <w:r w:rsidDel="00000000" w:rsidR="00000000" w:rsidRPr="00000000">
      <w:rPr>
        <w:b w:val="1"/>
        <w:rtl w:val="0"/>
      </w:rPr>
      <w:t xml:space="preserve">Customer Support &amp; Community (Provision of Soft FM Services) North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5731200</wp:posOffset>
          </wp:positionH>
          <wp:positionV relativeFrom="paragraph">
            <wp:posOffset>-200020</wp:posOffset>
          </wp:positionV>
          <wp:extent cx="749300" cy="558800"/>
          <wp:effectExtent b="0" l="0" r="0" t="0"/>
          <wp:wrapSquare wrapText="bothSides" distB="0" distT="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9300" cy="558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Crown Copyright 202</w:t>
    </w:r>
    <w:r w:rsidDel="00000000" w:rsidR="00000000" w:rsidRPr="00000000">
      <w:rPr>
        <w:rtl w:val="0"/>
      </w:rPr>
      <w:t xml:space="preserve">2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w18H0woq/AFvJRSVOPijUazoeQ==">CgMxLjA4AHIhMXB5OUlEa3N6RGRTeGRyazhXbnlwOEJzOVl6dEhESkJ2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2021-02-15T14:15:00Z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